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C72" w:rsidRDefault="00FF4F10">
      <w:pPr>
        <w:jc w:val="right"/>
        <w:rPr>
          <w:b/>
          <w:bCs/>
        </w:rPr>
      </w:pPr>
      <w:bookmarkStart w:id="0" w:name="_GoBack"/>
      <w:bookmarkEnd w:id="0"/>
      <w:r>
        <w:rPr>
          <w:rFonts w:ascii="Times New Roman" w:eastAsia="UniversPro-Roman" w:hAnsi="Times New Roman"/>
          <w:b/>
          <w:bCs/>
        </w:rPr>
        <w:t>Załącznik nr 7 do ogłoszenia</w:t>
      </w:r>
    </w:p>
    <w:p w:rsidR="00646C72" w:rsidRDefault="00646C72">
      <w:pPr>
        <w:jc w:val="both"/>
        <w:rPr>
          <w:b/>
          <w:bCs/>
        </w:rPr>
      </w:pPr>
    </w:p>
    <w:p w:rsidR="00646C72" w:rsidRDefault="00FF4F1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</w:t>
      </w:r>
    </w:p>
    <w:p w:rsidR="00646C72" w:rsidRDefault="00FF4F10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…………………………………….</w:t>
      </w:r>
    </w:p>
    <w:p w:rsidR="00646C72" w:rsidRDefault="00646C72">
      <w:pPr>
        <w:rPr>
          <w:b/>
          <w:bCs/>
          <w:sz w:val="30"/>
          <w:szCs w:val="30"/>
        </w:rPr>
      </w:pPr>
    </w:p>
    <w:p w:rsidR="00646C72" w:rsidRDefault="00FF4F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646C72" w:rsidRDefault="00646C72">
      <w:pPr>
        <w:rPr>
          <w:rFonts w:ascii="Times New Roman" w:hAnsi="Times New Roman" w:cs="Times New Roman"/>
          <w:sz w:val="24"/>
          <w:szCs w:val="24"/>
        </w:rPr>
      </w:pPr>
    </w:p>
    <w:p w:rsidR="00646C72" w:rsidRDefault="00646C72">
      <w:pPr>
        <w:rPr>
          <w:rFonts w:ascii="Times New Roman" w:hAnsi="Times New Roman" w:cs="Times New Roman"/>
          <w:sz w:val="24"/>
          <w:szCs w:val="24"/>
        </w:rPr>
      </w:pPr>
    </w:p>
    <w:p w:rsidR="00646C72" w:rsidRDefault="00FF4F1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mój udział w pracach Komisji Konkursowej powoływanej przez Kierownika Ośrodka Pomocy Społecznej w Bystrzycy Kłodzkiej w celu przeprowadzenia postępowania konkursowego w ramach otwartego konkursu ofert złożonych na realizację zadań z zakresu </w:t>
      </w:r>
      <w:r>
        <w:rPr>
          <w:rFonts w:ascii="Times New Roman" w:hAnsi="Times New Roman" w:cs="Times New Roman"/>
          <w:sz w:val="24"/>
          <w:szCs w:val="24"/>
        </w:rPr>
        <w:t xml:space="preserve">zdrowia publicznego pn.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Przeciwdziałanie uzależnieniom i patologiom społecznym na rok 2021”</w:t>
      </w:r>
      <w:r>
        <w:rPr>
          <w:rFonts w:ascii="Times New Roman" w:hAnsi="Times New Roman" w:cs="Times New Roman"/>
          <w:sz w:val="24"/>
          <w:szCs w:val="24"/>
        </w:rPr>
        <w:t xml:space="preserve"> nie powoduje konfliktu interesów w stosunku do oferentów, uczestniczących w konkursie ofert oraz nie podlegam wyłączeniu określonemu w art. 24 Kodeksu postępowania</w:t>
      </w:r>
      <w:r>
        <w:rPr>
          <w:rFonts w:ascii="Times New Roman" w:hAnsi="Times New Roman" w:cs="Times New Roman"/>
          <w:sz w:val="24"/>
          <w:szCs w:val="24"/>
        </w:rPr>
        <w:t xml:space="preserve"> administracyjnego.</w:t>
      </w: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rPr>
          <w:rFonts w:ascii="Times New Roman" w:hAnsi="Times New Roman" w:cs="Times New Roman"/>
          <w:sz w:val="24"/>
          <w:szCs w:val="24"/>
        </w:rPr>
      </w:pPr>
    </w:p>
    <w:p w:rsidR="00646C72" w:rsidRDefault="00FF4F1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</w:t>
      </w:r>
    </w:p>
    <w:p w:rsidR="00646C72" w:rsidRDefault="00FF4F10">
      <w:pPr>
        <w:spacing w:after="0"/>
        <w:ind w:right="79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podpis)</w:t>
      </w: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jc w:val="both"/>
        <w:rPr>
          <w:b/>
          <w:bCs/>
        </w:rPr>
      </w:pPr>
    </w:p>
    <w:p w:rsidR="00646C72" w:rsidRDefault="00646C72">
      <w:pPr>
        <w:jc w:val="both"/>
        <w:rPr>
          <w:b/>
          <w:bCs/>
        </w:rPr>
      </w:pPr>
    </w:p>
    <w:p w:rsidR="00646C72" w:rsidRDefault="00646C72"/>
    <w:sectPr w:rsidR="00646C7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Pro-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C72"/>
    <w:rsid w:val="00646C72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4F0"/>
    <w:pPr>
      <w:spacing w:after="200" w:line="276" w:lineRule="auto"/>
    </w:pPr>
    <w:rPr>
      <w:rFonts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5B17E0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mstachel</dc:creator>
  <cp:lastModifiedBy>OPS Bystrzyca</cp:lastModifiedBy>
  <cp:revision>2</cp:revision>
  <cp:lastPrinted>2020-12-16T08:33:00Z</cp:lastPrinted>
  <dcterms:created xsi:type="dcterms:W3CDTF">2020-12-16T10:58:00Z</dcterms:created>
  <dcterms:modified xsi:type="dcterms:W3CDTF">2020-12-16T10:58:00Z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